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DB42FB" w:rsidRPr="00D25487" w:rsidTr="001C38E8">
        <w:trPr>
          <w:trHeight w:val="980"/>
        </w:trPr>
        <w:tc>
          <w:tcPr>
            <w:tcW w:w="1044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269" w:type="dxa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5936"/>
              <w:gridCol w:w="2010"/>
            </w:tblGrid>
            <w:tr w:rsidR="00DB42FB" w:rsidRPr="009D222E" w:rsidTr="008739BB">
              <w:trPr>
                <w:trHeight w:val="935"/>
              </w:trPr>
              <w:tc>
                <w:tcPr>
                  <w:tcW w:w="2323" w:type="dxa"/>
                </w:tcPr>
                <w:p w:rsidR="00DB42FB" w:rsidRDefault="00DB42FB" w:rsidP="00F81E0B">
                  <w:pPr>
                    <w:shd w:val="clear" w:color="auto" w:fill="000000" w:themeFill="text1"/>
                    <w:ind w:right="-102"/>
                    <w:jc w:val="center"/>
                    <w:rPr>
                      <w:rFonts w:ascii="Kokila" w:hAnsi="Kokila" w:cs="Kokila"/>
                      <w:sz w:val="28"/>
                      <w:szCs w:val="28"/>
                    </w:rPr>
                  </w:pPr>
                  <w:r w:rsidRPr="009D222E">
                    <w:rPr>
                      <w:rFonts w:ascii="Kokila" w:hAnsi="Kokila" w:cs="Kokila"/>
                      <w:noProof/>
                      <w:sz w:val="28"/>
                      <w:szCs w:val="28"/>
                      <w:cs/>
                    </w:rPr>
                    <w:drawing>
                      <wp:inline distT="0" distB="0" distL="0" distR="0">
                        <wp:extent cx="866089" cy="577901"/>
                        <wp:effectExtent l="19050" t="0" r="0" b="0"/>
                        <wp:docPr id="2" name="Picture 1" descr="F:\various\various data\data old ro\R.O RAEBARELI DATA\SECERTIATE\Secretariat\BUPGB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various\various data\data old ro\R.O RAEBARELI DATA\SECERTIATE\Secretariat\BUPGB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089" cy="5779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2FB" w:rsidRPr="009D222E" w:rsidRDefault="00DB42FB" w:rsidP="003703C2">
                  <w:pPr>
                    <w:jc w:val="center"/>
                    <w:rPr>
                      <w:rFonts w:ascii="Kokila" w:hAnsi="Kokila" w:cs="Kokila"/>
                      <w:sz w:val="2"/>
                      <w:szCs w:val="2"/>
                    </w:rPr>
                  </w:pPr>
                </w:p>
              </w:tc>
              <w:tc>
                <w:tcPr>
                  <w:tcW w:w="5936" w:type="dxa"/>
                  <w:shd w:val="clear" w:color="auto" w:fill="000000" w:themeFill="text1"/>
                  <w:vAlign w:val="center"/>
                </w:tcPr>
                <w:p w:rsidR="00DB42FB" w:rsidRPr="00F81E0B" w:rsidRDefault="00DB42FB" w:rsidP="003703C2">
                  <w:pPr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</w:rPr>
                  </w:pP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</w:rPr>
                    <w:t xml:space="preserve">            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  <w:cs/>
                    </w:rPr>
                    <w:t>बड़ौदा उत्तर प्रदेश ग्रामीण बैंक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</w:rPr>
                    <w:t xml:space="preserve"> 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  <w:cs/>
                    </w:rPr>
                    <w:t xml:space="preserve">   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</w:rPr>
                    <w:t xml:space="preserve">          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  <w:cs/>
                    </w:rPr>
                    <w:t xml:space="preserve"> 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</w:rPr>
                    <w:t xml:space="preserve">     </w:t>
                  </w:r>
                </w:p>
                <w:p w:rsidR="00DB42FB" w:rsidRPr="00F81E0B" w:rsidRDefault="00DB42FB" w:rsidP="003703C2">
                  <w:pPr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yellow"/>
                      <w:lang w:val="en-IN"/>
                    </w:rPr>
                  </w:pP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lang w:val="en-IN"/>
                    </w:rPr>
                    <w:t xml:space="preserve">    BARODA UTTAR PRADESH GRAMIN BANK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yellow"/>
                      <w:lang w:val="en-IN"/>
                    </w:rPr>
                    <w:t xml:space="preserve">         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yellow"/>
                      <w:cs/>
                      <w:lang w:val="en-IN"/>
                    </w:rPr>
                    <w:t xml:space="preserve"> </w:t>
                  </w:r>
                  <w:r w:rsidRPr="00F81E0B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28"/>
                      <w:szCs w:val="28"/>
                      <w:highlight w:val="yellow"/>
                      <w:lang w:val="en-IN"/>
                    </w:rPr>
                    <w:t xml:space="preserve">     </w:t>
                  </w:r>
                </w:p>
              </w:tc>
              <w:tc>
                <w:tcPr>
                  <w:tcW w:w="2010" w:type="dxa"/>
                  <w:shd w:val="clear" w:color="auto" w:fill="000000" w:themeFill="text1"/>
                  <w:vAlign w:val="center"/>
                </w:tcPr>
                <w:p w:rsidR="00DB42FB" w:rsidRPr="00364ADC" w:rsidRDefault="00DB42FB" w:rsidP="003703C2">
                  <w:pPr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</w:pPr>
                  <w:r w:rsidRPr="00364ADC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364ADC">
                    <w:rPr>
                      <w:rFonts w:ascii="Kokila" w:hAnsi="Kokila" w:cs="Kokila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नीलामी सूचना</w:t>
                  </w:r>
                </w:p>
              </w:tc>
            </w:tr>
          </w:tbl>
          <w:p w:rsidR="00DB42FB" w:rsidRPr="00D25487" w:rsidRDefault="00DB42FB" w:rsidP="003703C2">
            <w:pPr>
              <w:tabs>
                <w:tab w:val="left" w:pos="0"/>
              </w:tabs>
              <w:ind w:left="-108"/>
              <w:rPr>
                <w:rFonts w:asciiTheme="minorBidi" w:hAnsiTheme="minorBidi"/>
                <w:sz w:val="12"/>
                <w:szCs w:val="12"/>
                <w:cs/>
              </w:rPr>
            </w:pPr>
          </w:p>
        </w:tc>
      </w:tr>
      <w:tr w:rsidR="00DB42FB" w:rsidRPr="001C38E8" w:rsidTr="00142640">
        <w:trPr>
          <w:trHeight w:val="3050"/>
        </w:trPr>
        <w:tc>
          <w:tcPr>
            <w:tcW w:w="10440" w:type="dxa"/>
            <w:tcBorders>
              <w:top w:val="single" w:sz="4" w:space="0" w:color="auto"/>
            </w:tcBorders>
          </w:tcPr>
          <w:p w:rsidR="00DB42FB" w:rsidRPr="001C38E8" w:rsidRDefault="00DB42FB" w:rsidP="003703C2">
            <w:pPr>
              <w:pStyle w:val="NoSpacing"/>
              <w:ind w:hanging="18"/>
              <w:jc w:val="center"/>
              <w:rPr>
                <w:rFonts w:ascii="Kokila" w:hAnsi="Kokila" w:cs="Kokila"/>
                <w:sz w:val="4"/>
                <w:szCs w:val="4"/>
              </w:rPr>
            </w:pPr>
          </w:p>
          <w:p w:rsidR="0078252E" w:rsidRDefault="0078252E" w:rsidP="00B14F11">
            <w:pPr>
              <w:tabs>
                <w:tab w:val="left" w:pos="0"/>
              </w:tabs>
              <w:jc w:val="both"/>
              <w:rPr>
                <w:rFonts w:ascii="Kokila" w:hAnsi="Kokila" w:cs="Kokila"/>
                <w:b/>
                <w:bCs/>
                <w:sz w:val="16"/>
                <w:szCs w:val="16"/>
              </w:rPr>
            </w:pPr>
            <w:r w:rsidRPr="0078252E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          </w:t>
            </w:r>
            <w:r w:rsidRPr="0078252E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 </w:t>
            </w:r>
            <w:r>
              <w:rPr>
                <w:rFonts w:ascii="Kokila" w:hAnsi="Kokila" w:cs="Kokila" w:hint="cs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u w:val="single"/>
                <w:cs/>
              </w:rPr>
              <w:t xml:space="preserve">चल संपत्तियों 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u w:val="single"/>
                <w:cs/>
              </w:rPr>
              <w:t>की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u w:val="single"/>
                <w:cs/>
              </w:rPr>
              <w:t xml:space="preserve"> निविदा द्वारा बि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u w:val="single"/>
                <w:cs/>
              </w:rPr>
              <w:t>क्रय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u w:val="single"/>
                <w:cs/>
              </w:rPr>
              <w:t xml:space="preserve"> सूचना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B14F11" w:rsidRPr="00924ED8" w:rsidRDefault="00B14F11" w:rsidP="00B14F11">
            <w:pPr>
              <w:tabs>
                <w:tab w:val="left" w:pos="0"/>
              </w:tabs>
              <w:jc w:val="both"/>
              <w:rPr>
                <w:rFonts w:ascii="Kokila" w:hAnsi="Kokila" w:cs="Kokila"/>
                <w:sz w:val="16"/>
                <w:szCs w:val="16"/>
              </w:rPr>
            </w:pP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बड़ौदा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उ०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प्र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०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ग्रामीण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बैंक, 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प्रतापगढ़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शाखा</w:t>
            </w:r>
            <w:r w:rsidR="001E0C62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-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हथिगवां </w:t>
            </w:r>
            <w:r w:rsidR="00C0690B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(मो न०- 95</w:t>
            </w:r>
            <w:r w:rsidR="00C0690B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549698</w:t>
            </w:r>
            <w:r w:rsidR="00C0690B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32) </w:t>
            </w:r>
            <w:r w:rsidR="001E0C62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, चिलबिला (मो न०- 95</w:t>
            </w:r>
            <w:r w:rsidR="006B710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549</w:t>
            </w:r>
            <w:r w:rsidR="006B710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5</w:t>
            </w:r>
            <w:r w:rsidR="006B710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2690</w:t>
            </w:r>
            <w:r w:rsidR="001E0C62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), संड्वा</w:t>
            </w:r>
            <w:r w:rsidR="001E0C62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चन्द्रिका</w:t>
            </w:r>
            <w:r w:rsidR="001E0C62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(मो न०- 95</w:t>
            </w:r>
            <w:r w:rsidR="001E0C62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549698</w:t>
            </w:r>
            <w:r w:rsidR="006B710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76</w:t>
            </w:r>
            <w:r w:rsidR="001E0C62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), लालगंज</w:t>
            </w:r>
            <w:r w:rsidR="001E0C62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अझारा</w:t>
            </w:r>
            <w:r w:rsidR="001E0C62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(मो न०- 95</w:t>
            </w:r>
            <w:r w:rsidR="001E0C62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549698</w:t>
            </w:r>
            <w:r w:rsidR="006B710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46</w:t>
            </w:r>
            <w:r w:rsidR="001E0C62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) 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द्वारा वित्तपोषित निम्नलिखित वाहन को लिखित विवरण व नियम शर्तों के अधीन नी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ला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म किया 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जाना</w:t>
            </w:r>
            <w:r w:rsidRPr="00924ED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है </w:t>
            </w:r>
            <w:r w:rsidRPr="00924ED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|</w:t>
            </w:r>
          </w:p>
          <w:tbl>
            <w:tblPr>
              <w:tblStyle w:val="TableGrid"/>
              <w:tblW w:w="10704" w:type="dxa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3129"/>
              <w:gridCol w:w="2790"/>
              <w:gridCol w:w="1260"/>
              <w:gridCol w:w="3077"/>
            </w:tblGrid>
            <w:tr w:rsidR="00B14F11" w:rsidRPr="00924ED8" w:rsidTr="008F103E">
              <w:trPr>
                <w:trHeight w:val="278"/>
              </w:trPr>
              <w:tc>
                <w:tcPr>
                  <w:tcW w:w="448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cs/>
                    </w:rPr>
                    <w:t>क्र. सं.</w:t>
                  </w:r>
                </w:p>
              </w:tc>
              <w:tc>
                <w:tcPr>
                  <w:tcW w:w="3129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b/>
                      <w:bCs/>
                      <w:sz w:val="16"/>
                      <w:szCs w:val="16"/>
                      <w:cs/>
                    </w:rPr>
                    <w:t xml:space="preserve">                     वाहन</w:t>
                  </w: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cs/>
                    </w:rPr>
                    <w:t xml:space="preserve"> विवरण</w:t>
                  </w:r>
                </w:p>
              </w:tc>
              <w:tc>
                <w:tcPr>
                  <w:tcW w:w="2790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924ED8">
                    <w:rPr>
                      <w:rFonts w:ascii="Kokila" w:hAnsi="Kokila" w:cs="Kokil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>आरक्षित</w:t>
                  </w: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u w:val="single"/>
                      <w:cs/>
                    </w:rPr>
                    <w:t xml:space="preserve"> मूल्य</w:t>
                  </w:r>
                  <w:r w:rsidRPr="00924ED8">
                    <w:rPr>
                      <w:rFonts w:ascii="Kokila" w:hAnsi="Kokila" w:cs="Kokil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 xml:space="preserve"> तथा</w:t>
                  </w: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u w:val="single"/>
                      <w:cs/>
                    </w:rPr>
                    <w:t xml:space="preserve"> </w:t>
                  </w:r>
                </w:p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</w:rPr>
                    <w:t>Earnest Money Deposit</w:t>
                  </w:r>
                  <w:r w:rsidRPr="00924ED8">
                    <w:rPr>
                      <w:rFonts w:ascii="Kokila" w:hAnsi="Kokila" w:cs="Kokila" w:hint="cs"/>
                      <w:b/>
                      <w:bCs/>
                      <w:sz w:val="16"/>
                      <w:szCs w:val="16"/>
                      <w:cs/>
                    </w:rPr>
                    <w:t xml:space="preserve"> (धरोहर राशि)</w:t>
                  </w:r>
                </w:p>
              </w:tc>
              <w:tc>
                <w:tcPr>
                  <w:tcW w:w="1260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cs/>
                    </w:rPr>
                    <w:t>सम्बंधित शाखा</w:t>
                  </w:r>
                </w:p>
              </w:tc>
              <w:tc>
                <w:tcPr>
                  <w:tcW w:w="3077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u w:val="single"/>
                      <w:cs/>
                    </w:rPr>
                    <w:t>नीलामी</w:t>
                  </w:r>
                  <w:r w:rsidRPr="00924ED8">
                    <w:rPr>
                      <w:rFonts w:ascii="Kokila" w:hAnsi="Kokila" w:cs="Kokila" w:hint="cs"/>
                      <w:b/>
                      <w:bCs/>
                      <w:sz w:val="16"/>
                      <w:szCs w:val="16"/>
                      <w:u w:val="single"/>
                      <w:cs/>
                    </w:rPr>
                    <w:t xml:space="preserve"> </w:t>
                  </w: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u w:val="single"/>
                      <w:cs/>
                    </w:rPr>
                    <w:t xml:space="preserve">तिथि </w:t>
                  </w:r>
                </w:p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b/>
                      <w:bCs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/>
                      <w:b/>
                      <w:bCs/>
                      <w:sz w:val="16"/>
                      <w:szCs w:val="16"/>
                      <w:cs/>
                    </w:rPr>
                    <w:t>समय</w:t>
                  </w:r>
                  <w:r w:rsidRPr="00924ED8">
                    <w:rPr>
                      <w:rFonts w:ascii="Kokila" w:hAnsi="Kokila" w:cs="Kokila" w:hint="cs"/>
                      <w:b/>
                      <w:bCs/>
                      <w:sz w:val="16"/>
                      <w:szCs w:val="16"/>
                      <w:cs/>
                    </w:rPr>
                    <w:t>/स्थल</w:t>
                  </w:r>
                </w:p>
              </w:tc>
            </w:tr>
            <w:tr w:rsidR="00B14F11" w:rsidRPr="00924ED8" w:rsidTr="008F103E">
              <w:trPr>
                <w:trHeight w:val="152"/>
              </w:trPr>
              <w:tc>
                <w:tcPr>
                  <w:tcW w:w="448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1.</w:t>
                  </w:r>
                </w:p>
              </w:tc>
              <w:tc>
                <w:tcPr>
                  <w:tcW w:w="3129" w:type="dxa"/>
                </w:tcPr>
                <w:p w:rsidR="00B14F11" w:rsidRPr="00924ED8" w:rsidRDefault="00806C15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 w:hint="cs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रजि.</w:t>
                  </w:r>
                  <w:r w:rsidR="00B14F11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न.- </w:t>
                  </w:r>
                  <w:r w:rsidR="00B14F11" w:rsidRPr="00924ED8">
                    <w:rPr>
                      <w:rFonts w:ascii="Kokila" w:hAnsi="Kokila" w:cs="Kokila"/>
                      <w:sz w:val="16"/>
                      <w:szCs w:val="16"/>
                    </w:rPr>
                    <w:t>UP72Q5903 (TRACTOR)</w:t>
                  </w:r>
                  <w:r w:rsidR="008F103E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महिंद्रा</w:t>
                  </w:r>
                  <w:r w:rsidR="008F103E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265</w:t>
                  </w:r>
                </w:p>
              </w:tc>
              <w:tc>
                <w:tcPr>
                  <w:tcW w:w="2790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आरक्षित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मूल्य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- 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115000/-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व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11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500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/-धरोहर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राशि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(EMD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B14F11" w:rsidRPr="00924ED8" w:rsidRDefault="00B14F11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शाखा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-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हथिगवां </w:t>
                  </w:r>
                </w:p>
              </w:tc>
              <w:tc>
                <w:tcPr>
                  <w:tcW w:w="3077" w:type="dxa"/>
                </w:tcPr>
                <w:p w:rsidR="00B14F11" w:rsidRPr="00924ED8" w:rsidRDefault="00370DED" w:rsidP="00B14F11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29</w:t>
                  </w:r>
                  <w:r w:rsidR="00221501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.0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5</w:t>
                  </w:r>
                  <w:r w:rsidR="00B14F11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.2019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,  11:00 AM  स्थान- क्षेत्रीय कार्यालय</w:t>
                  </w:r>
                  <w:r w:rsidR="00B14F11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,</w:t>
                  </w:r>
                  <w:r w:rsidR="00B14F11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प्रतापगढ़ |</w:t>
                  </w:r>
                </w:p>
              </w:tc>
            </w:tr>
            <w:tr w:rsidR="00370DED" w:rsidRPr="00924ED8" w:rsidTr="008F103E">
              <w:trPr>
                <w:trHeight w:val="152"/>
              </w:trPr>
              <w:tc>
                <w:tcPr>
                  <w:tcW w:w="448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/>
                      <w:sz w:val="16"/>
                      <w:szCs w:val="16"/>
                    </w:rPr>
                    <w:t>2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370DED" w:rsidRPr="00924ED8" w:rsidRDefault="00806C15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 w:hint="cs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रजि.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न.- </w:t>
                  </w:r>
                  <w:r w:rsidR="00370DED">
                    <w:rPr>
                      <w:rFonts w:ascii="Kokila" w:hAnsi="Kokila" w:cs="Kokila"/>
                      <w:sz w:val="16"/>
                      <w:szCs w:val="16"/>
                    </w:rPr>
                    <w:t>UP72AL9559 (BOLERO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</w:rPr>
                    <w:t>)</w:t>
                  </w:r>
                  <w:r w:rsidR="008F103E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</w:t>
                  </w:r>
                  <w:r w:rsidR="004D75F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महिंद्रा</w:t>
                  </w:r>
                  <w:r w:rsidR="004D75F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बोलेरो </w:t>
                  </w:r>
                  <w:r w:rsidR="004D75F8">
                    <w:rPr>
                      <w:rFonts w:ascii="Kokila" w:hAnsi="Kokila" w:cs="Kokila"/>
                      <w:sz w:val="16"/>
                      <w:szCs w:val="16"/>
                    </w:rPr>
                    <w:t>SLX/2016</w:t>
                  </w:r>
                </w:p>
              </w:tc>
              <w:tc>
                <w:tcPr>
                  <w:tcW w:w="2790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आरक्षित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मूल्य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- </w:t>
                  </w:r>
                  <w:r>
                    <w:rPr>
                      <w:rFonts w:ascii="Kokila" w:hAnsi="Kokila" w:cs="Kokila"/>
                      <w:sz w:val="16"/>
                      <w:szCs w:val="16"/>
                    </w:rPr>
                    <w:t>260000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/-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व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</w:t>
                  </w:r>
                  <w:r>
                    <w:rPr>
                      <w:rFonts w:ascii="Kokila" w:hAnsi="Kokila" w:cs="Kokila"/>
                      <w:sz w:val="16"/>
                      <w:szCs w:val="16"/>
                    </w:rPr>
                    <w:t>26000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/-धरोहर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राशि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(EMD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  <w:cs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शाखा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-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चिलबिला</w:t>
                  </w:r>
                </w:p>
              </w:tc>
              <w:tc>
                <w:tcPr>
                  <w:tcW w:w="3077" w:type="dxa"/>
                </w:tcPr>
                <w:p w:rsidR="00370DED" w:rsidRPr="00924ED8" w:rsidRDefault="00370DED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29.05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.2019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,  12:45 P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M  स्थान-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क्षेत्रीय कार्यालय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,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प्रतापगढ़ |</w:t>
                  </w:r>
                </w:p>
              </w:tc>
            </w:tr>
            <w:tr w:rsidR="00370DED" w:rsidRPr="00924ED8" w:rsidTr="008F103E">
              <w:trPr>
                <w:trHeight w:val="152"/>
              </w:trPr>
              <w:tc>
                <w:tcPr>
                  <w:tcW w:w="448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/>
                      <w:sz w:val="16"/>
                      <w:szCs w:val="16"/>
                    </w:rPr>
                    <w:t>3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370DED" w:rsidRPr="00924ED8" w:rsidRDefault="008F103E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रजि.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न.- </w:t>
                  </w:r>
                  <w:r w:rsidR="008A003C">
                    <w:rPr>
                      <w:rFonts w:ascii="Kokila" w:hAnsi="Kokila" w:cs="Kokila"/>
                      <w:sz w:val="16"/>
                      <w:szCs w:val="16"/>
                    </w:rPr>
                    <w:t>UP72</w:t>
                  </w:r>
                  <w:r w:rsidR="008A003C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L94</w:t>
                  </w:r>
                  <w:r w:rsidR="008A003C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10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 (TRACTOR)</w:t>
                  </w:r>
                  <w:r w:rsidR="004D75F8">
                    <w:rPr>
                      <w:rFonts w:ascii="Kokila" w:hAnsi="Kokila" w:cs="Kokila"/>
                      <w:sz w:val="16"/>
                      <w:szCs w:val="16"/>
                    </w:rPr>
                    <w:t xml:space="preserve"> </w:t>
                  </w:r>
                  <w:r w:rsidR="004D75F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इंडो</w:t>
                  </w:r>
                  <w:r w:rsidR="004D75F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फॉर्म 2030</w:t>
                  </w:r>
                  <w:r w:rsidR="004D75F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D</w:t>
                  </w:r>
                  <w:r w:rsidR="004D75F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I</w:t>
                  </w:r>
                </w:p>
              </w:tc>
              <w:tc>
                <w:tcPr>
                  <w:tcW w:w="2790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आरक्षित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मूल्य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- 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900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00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/-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व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9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000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/-धरोहर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राशि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(EMD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शाखा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-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संड्वा चन्द्रिका</w:t>
                  </w:r>
                </w:p>
              </w:tc>
              <w:tc>
                <w:tcPr>
                  <w:tcW w:w="3077" w:type="dxa"/>
                </w:tcPr>
                <w:p w:rsidR="00370DED" w:rsidRPr="00924ED8" w:rsidRDefault="008A003C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29</w:t>
                  </w:r>
                  <w:r w:rsidR="00370DED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.0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5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.2019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,  03:00 P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M  स्थान-</w:t>
                  </w:r>
                  <w:r w:rsidR="00370DED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क्षेत्रीय कार्यालय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,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प्रतापगढ़ |</w:t>
                  </w:r>
                </w:p>
              </w:tc>
            </w:tr>
            <w:tr w:rsidR="00370DED" w:rsidRPr="00924ED8" w:rsidTr="008F103E">
              <w:trPr>
                <w:trHeight w:val="152"/>
              </w:trPr>
              <w:tc>
                <w:tcPr>
                  <w:tcW w:w="448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/>
                      <w:sz w:val="16"/>
                      <w:szCs w:val="16"/>
                    </w:rPr>
                    <w:t>4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370DED" w:rsidRPr="00924ED8" w:rsidRDefault="008F103E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 w:hint="cs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रजि.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न.- 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</w:rPr>
                    <w:t>UP72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L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9633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 (TRACTOR)</w:t>
                  </w:r>
                  <w:r w:rsidR="00903AE7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स्कॉट</w:t>
                  </w:r>
                  <w:r w:rsidR="00903AE7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पॉवर ट्रक 439</w:t>
                  </w:r>
                  <w:r w:rsidR="00903AE7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/20</w:t>
                  </w:r>
                  <w:r w:rsidR="00903AE7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08</w:t>
                  </w:r>
                  <w:bookmarkStart w:id="0" w:name="_GoBack"/>
                  <w:bookmarkEnd w:id="0"/>
                </w:p>
              </w:tc>
              <w:tc>
                <w:tcPr>
                  <w:tcW w:w="2790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आरक्षित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मूल्य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- 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75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000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/-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व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75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00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/-धरोहर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राशि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(EMD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370DED" w:rsidRPr="00924ED8" w:rsidRDefault="00370DED" w:rsidP="00807D50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शाखा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-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लालगंज अझारा</w:t>
                  </w:r>
                </w:p>
              </w:tc>
              <w:tc>
                <w:tcPr>
                  <w:tcW w:w="3077" w:type="dxa"/>
                </w:tcPr>
                <w:p w:rsidR="00370DED" w:rsidRPr="00924ED8" w:rsidRDefault="001E0C62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30</w:t>
                  </w:r>
                  <w:r w:rsidR="00370DED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.0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5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.2019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,  11:30 AM  स्थान-</w:t>
                  </w:r>
                  <w:r w:rsidR="00370DED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क्षेत्रीय कार्यालय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,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प्रतापगढ़ |</w:t>
                  </w:r>
                </w:p>
              </w:tc>
            </w:tr>
            <w:tr w:rsidR="00370DED" w:rsidRPr="00924ED8" w:rsidTr="008F103E">
              <w:trPr>
                <w:trHeight w:val="152"/>
              </w:trPr>
              <w:tc>
                <w:tcPr>
                  <w:tcW w:w="448" w:type="dxa"/>
                </w:tcPr>
                <w:p w:rsidR="00370DED" w:rsidRPr="00924ED8" w:rsidRDefault="00370DED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/>
                      <w:sz w:val="16"/>
                      <w:szCs w:val="16"/>
                    </w:rPr>
                    <w:t>5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370DED" w:rsidRPr="00924ED8" w:rsidRDefault="008F103E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 w:hint="cs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रजि.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न.- 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</w:rPr>
                    <w:t>UP72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M</w:t>
                  </w:r>
                  <w:r w:rsidR="001E0C62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9615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</w:rPr>
                    <w:t>(TRACTOR)</w:t>
                  </w:r>
                  <w:r w:rsidR="00903AE7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स्कॉट</w:t>
                  </w:r>
                  <w:r w:rsidR="00903AE7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जोश ट्रैक्टर</w:t>
                  </w:r>
                  <w:r w:rsidR="00903AE7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/20</w:t>
                  </w:r>
                  <w:r w:rsidR="00903AE7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08</w:t>
                  </w:r>
                </w:p>
              </w:tc>
              <w:tc>
                <w:tcPr>
                  <w:tcW w:w="2790" w:type="dxa"/>
                </w:tcPr>
                <w:p w:rsidR="00370DED" w:rsidRPr="00924ED8" w:rsidRDefault="00370DED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आरक्षित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मूल्य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- 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8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</w:rPr>
                    <w:t xml:space="preserve">5000/-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व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8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500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/-धरोहर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 xml:space="preserve"> राशि </w:t>
                  </w: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(EMD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370DED" w:rsidRPr="00924ED8" w:rsidRDefault="00370DED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शाखा</w:t>
                  </w:r>
                  <w:r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-</w:t>
                  </w:r>
                  <w:r w:rsidR="001E0C62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लालगंज अझारा</w:t>
                  </w:r>
                </w:p>
              </w:tc>
              <w:tc>
                <w:tcPr>
                  <w:tcW w:w="3077" w:type="dxa"/>
                </w:tcPr>
                <w:p w:rsidR="00370DED" w:rsidRPr="00924ED8" w:rsidRDefault="001E0C62" w:rsidP="00370DED">
                  <w:pPr>
                    <w:tabs>
                      <w:tab w:val="left" w:pos="0"/>
                    </w:tabs>
                    <w:jc w:val="both"/>
                    <w:rPr>
                      <w:rFonts w:ascii="Kokila" w:hAnsi="Kokila" w:cs="Kokila"/>
                      <w:sz w:val="16"/>
                      <w:szCs w:val="16"/>
                    </w:rPr>
                  </w:pP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30</w:t>
                  </w:r>
                  <w:r w:rsidR="00370DED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.0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5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.2019</w:t>
                  </w:r>
                  <w:r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,  03:30 P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M  स्थान</w:t>
                  </w:r>
                  <w:r w:rsidR="00370DED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- क्षेत्रीय कार्यालय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 xml:space="preserve"> </w:t>
                  </w:r>
                  <w:r w:rsidR="00370DED" w:rsidRPr="00924ED8">
                    <w:rPr>
                      <w:rFonts w:ascii="Kokila" w:hAnsi="Kokila" w:cs="Kokila"/>
                      <w:sz w:val="16"/>
                      <w:szCs w:val="16"/>
                      <w:cs/>
                    </w:rPr>
                    <w:t>,</w:t>
                  </w:r>
                  <w:r w:rsidR="00370DED" w:rsidRPr="00924ED8">
                    <w:rPr>
                      <w:rFonts w:ascii="Kokila" w:hAnsi="Kokila" w:cs="Kokila" w:hint="cs"/>
                      <w:sz w:val="16"/>
                      <w:szCs w:val="16"/>
                      <w:cs/>
                    </w:rPr>
                    <w:t>प्रतापगढ़ |</w:t>
                  </w:r>
                </w:p>
              </w:tc>
            </w:tr>
          </w:tbl>
          <w:p w:rsidR="00751CE9" w:rsidRDefault="00DB42FB" w:rsidP="00924ED8">
            <w:pPr>
              <w:tabs>
                <w:tab w:val="left" w:pos="0"/>
              </w:tabs>
              <w:jc w:val="both"/>
              <w:rPr>
                <w:rFonts w:ascii="Kokila" w:hAnsi="Kokila" w:cs="Kokila"/>
                <w:sz w:val="16"/>
                <w:szCs w:val="16"/>
              </w:rPr>
            </w:pPr>
            <w:r w:rsidRPr="001C38E8">
              <w:rPr>
                <w:rFonts w:ascii="Kokila" w:hAnsi="Kokila" w:cs="Kokila"/>
                <w:b/>
                <w:bCs/>
                <w:sz w:val="16"/>
                <w:szCs w:val="16"/>
                <w:u w:val="single"/>
                <w:cs/>
              </w:rPr>
              <w:t>नियम व शर्ते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 – </w:t>
            </w:r>
            <w:r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1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.  निविदा </w:t>
            </w:r>
            <w:r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‘जहाँ है जैसी है तथा जो है जैसी है’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 के तहत की जायेगी |  </w:t>
            </w:r>
            <w:r w:rsidR="007806F8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2</w:t>
            </w:r>
            <w:r w:rsidR="007806F8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. निविदा में भाग लेने हेतु अग्रिम / धरोहर धनराशि (Earnest Money) </w:t>
            </w:r>
            <w:r w:rsidR="001A3E71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डिमाण्ड ड्राफ्ट के माध्यम से जो 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“</w:t>
            </w:r>
            <w:r w:rsidR="00F81E0B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प्राधिकृत अधिकारी, 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बड़ौदा उत्तर प्रदेश ग्राम</w:t>
            </w:r>
            <w:r w:rsidR="0042107B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ीण बैंक” के पक्ष में तथा </w:t>
            </w:r>
            <w:r w:rsidR="0042107B" w:rsidRPr="001C38E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प्रतापगढ़</w:t>
            </w:r>
            <w:r w:rsidR="00C874F4" w:rsidRPr="001C38E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शाखा</w:t>
            </w:r>
            <w:r w:rsidR="00C874F4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(जिला- </w:t>
            </w:r>
            <w:r w:rsidR="00C874F4" w:rsidRPr="001C38E8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प्रतापगढ़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) पर देय हो</w:t>
            </w:r>
            <w:r w:rsidR="001A3E71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, </w:t>
            </w:r>
            <w:r w:rsidR="00F81E0B" w:rsidRPr="001C38E8">
              <w:rPr>
                <w:rFonts w:ascii="Kokila" w:hAnsi="Kokila" w:cs="Kokila"/>
                <w:sz w:val="16"/>
                <w:szCs w:val="16"/>
                <w:cs/>
              </w:rPr>
              <w:t>स्वीकार की जाएगी</w:t>
            </w:r>
            <w:r w:rsidR="001A3E71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 | 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3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. उपरोक्त </w:t>
            </w:r>
            <w:r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संपत्तियों पर किसी प्रकार का प्रभार </w:t>
            </w:r>
            <w:r w:rsidR="000807C9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एवं अन्य संपूर्ण जानकारी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 निविदादाताओं को अपनी संतुष्टि के लिये अपने श्रोतों से अलग से कर लेनी चाहिए | 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4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>. इच्छुक व्यक्ति संपत्ति सम्बन्धी एवं अन्य किसी भी प्रकार की जानकारी के लिये शाखा प्रबन्धक, ब</w:t>
            </w:r>
            <w:r w:rsidR="000807C9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ड़ौदा उत्तर प्रदेश ग्रामीण बैंक की 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सम्बन्धित शाखा से किसी </w:t>
            </w:r>
            <w:r w:rsidR="00C0690B">
              <w:rPr>
                <w:rFonts w:ascii="Kokila" w:hAnsi="Kokila" w:cs="Kokila" w:hint="cs"/>
                <w:sz w:val="16"/>
                <w:szCs w:val="16"/>
                <w:cs/>
              </w:rPr>
              <w:t>भी</w:t>
            </w:r>
            <w:r w:rsidR="00C0690B">
              <w:rPr>
                <w:rFonts w:ascii="Kokila" w:hAnsi="Kokila" w:cs="Kokila"/>
                <w:sz w:val="16"/>
                <w:szCs w:val="16"/>
                <w:cs/>
              </w:rPr>
              <w:t xml:space="preserve"> 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कार्य दिवस में </w:t>
            </w:r>
            <w:r w:rsidR="000807C9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प्रातः 10 बजे से सायं 05 बजे के मध्य या सम्बन्धित अंकित मोबाईल  नं. पर 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सम्पर्क कर सकते है| 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5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. सफल निविदाकार को नीलामी बोली की कीमत </w:t>
            </w:r>
            <w:r w:rsidR="000807C9"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का 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25% धनराशि तुरंत जमा करना होगा  (जिसमें </w:t>
            </w:r>
            <w:r w:rsidR="00F81E0B" w:rsidRPr="001C38E8">
              <w:rPr>
                <w:rFonts w:ascii="Kokila" w:hAnsi="Kokila" w:cs="Kokila"/>
                <w:sz w:val="16"/>
                <w:szCs w:val="16"/>
                <w:cs/>
              </w:rPr>
              <w:t>Earnest Money Deposit</w:t>
            </w:r>
            <w:r w:rsidR="00751CE9">
              <w:rPr>
                <w:rFonts w:ascii="Kokila" w:hAnsi="Kokila" w:cs="Kokila"/>
                <w:sz w:val="16"/>
                <w:szCs w:val="16"/>
                <w:cs/>
              </w:rPr>
              <w:t xml:space="preserve">  राशि को समायोजित 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 xml:space="preserve">किया जायेगा| ) </w:t>
            </w:r>
            <w:r w:rsidR="001A3E71" w:rsidRPr="001C38E8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6</w:t>
            </w:r>
            <w:r w:rsidRPr="001C38E8">
              <w:rPr>
                <w:rFonts w:ascii="Kokila" w:hAnsi="Kokila" w:cs="Kokila"/>
                <w:sz w:val="16"/>
                <w:szCs w:val="16"/>
                <w:cs/>
              </w:rPr>
              <w:t>. निविदा मूल्य की अवशेष राशि निविदा तिथि के 15 दिनों के भीतर जमा करना अनिवार्य होगा |</w:t>
            </w:r>
            <w:r w:rsidR="00751CE9" w:rsidRPr="00C0711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</w:t>
            </w:r>
            <w:r w:rsidR="00751CE9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7</w:t>
            </w:r>
            <w:r w:rsidR="00751CE9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.</w:t>
            </w:r>
            <w:r w:rsidR="00751CE9" w:rsidRPr="00C0711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पूर्ण</w:t>
            </w:r>
            <w:r w:rsidR="00751CE9" w:rsidRPr="00C0711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धनराशि जमा न किये जाने पर सफल </w:t>
            </w:r>
            <w:r w:rsidR="00751CE9" w:rsidRPr="00C0711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बोलीकर्ता</w:t>
            </w:r>
            <w:r w:rsidR="00751CE9" w:rsidRPr="00C0711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की</w:t>
            </w:r>
            <w:r w:rsidR="00751CE9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धरोहर</w:t>
            </w:r>
            <w:r w:rsidR="00751CE9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राशि </w:t>
            </w:r>
            <w:r w:rsidR="00751CE9" w:rsidRPr="00C0711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</w:t>
            </w:r>
            <w:r w:rsidR="00751CE9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(EMD) </w:t>
            </w:r>
            <w:r w:rsidR="00751CE9" w:rsidRPr="00C0711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जब्त कर ली</w:t>
            </w:r>
            <w:r w:rsidR="00751CE9" w:rsidRPr="00C0711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जाएगी</w:t>
            </w:r>
            <w:r w:rsidR="00751CE9" w:rsidRPr="00C07111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</w:t>
            </w:r>
            <w:r w:rsidR="00751CE9" w:rsidRPr="00C07111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| </w:t>
            </w:r>
            <w:r w:rsidR="00924ED8" w:rsidRPr="00924ED8">
              <w:rPr>
                <w:rFonts w:ascii="Kokila" w:hAnsi="Kokila" w:cs="Kokila" w:hint="cs"/>
                <w:sz w:val="16"/>
                <w:szCs w:val="16"/>
                <w:cs/>
              </w:rPr>
              <w:t xml:space="preserve"> </w:t>
            </w:r>
            <w:r w:rsidR="00751CE9">
              <w:rPr>
                <w:rFonts w:ascii="Kokila" w:hAnsi="Kokila" w:cs="Kokila" w:hint="cs"/>
                <w:sz w:val="16"/>
                <w:szCs w:val="16"/>
                <w:cs/>
              </w:rPr>
              <w:t>8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.</w:t>
            </w:r>
            <w:r w:rsidR="00751CE9">
              <w:rPr>
                <w:rFonts w:ascii="Kokila" w:hAnsi="Kokila" w:cs="Kokila" w:hint="cs"/>
                <w:sz w:val="16"/>
                <w:szCs w:val="16"/>
                <w:cs/>
              </w:rPr>
              <w:t xml:space="preserve"> 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ज्ञातव्य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हों कि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 xml:space="preserve"> अगर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किसी 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करणवश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अर्नेस्ट मनी जमा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करने या नीलामी की 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तिथि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को अवकाश हो जाता है तब 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अगले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कार्यदिवस </w:t>
            </w:r>
            <w:r w:rsidR="0078252E">
              <w:rPr>
                <w:rFonts w:ascii="Kokila" w:hAnsi="Kokila" w:cs="Kokila" w:hint="cs"/>
                <w:sz w:val="16"/>
                <w:szCs w:val="16"/>
                <w:cs/>
              </w:rPr>
              <w:t>को</w:t>
            </w:r>
            <w:r w:rsidR="0078252E">
              <w:rPr>
                <w:rFonts w:ascii="Kokila" w:hAnsi="Kokila" w:cs="Kokila"/>
                <w:sz w:val="16"/>
                <w:szCs w:val="16"/>
                <w:cs/>
              </w:rPr>
              <w:t xml:space="preserve"> </w:t>
            </w:r>
            <w:r w:rsidR="00AB34DB">
              <w:rPr>
                <w:rFonts w:ascii="Kokila" w:hAnsi="Kokila" w:cs="Kokila" w:hint="cs"/>
                <w:sz w:val="16"/>
                <w:szCs w:val="16"/>
                <w:cs/>
              </w:rPr>
              <w:t>स्वतः</w:t>
            </w:r>
            <w:r w:rsidR="00AB34DB">
              <w:rPr>
                <w:rFonts w:ascii="Kokila" w:hAnsi="Kokila" w:cs="Kokila"/>
                <w:sz w:val="16"/>
                <w:szCs w:val="16"/>
                <w:cs/>
              </w:rPr>
              <w:t xml:space="preserve"> सा</w:t>
            </w:r>
            <w:r w:rsidR="00AB34DB">
              <w:rPr>
                <w:rFonts w:ascii="Kokila" w:hAnsi="Kokila" w:cs="Kokila" w:hint="cs"/>
                <w:sz w:val="16"/>
                <w:szCs w:val="16"/>
                <w:cs/>
              </w:rPr>
              <w:t>री</w:t>
            </w:r>
            <w:r w:rsidR="00AB34DB">
              <w:rPr>
                <w:rFonts w:ascii="Kokila" w:hAnsi="Kokila" w:cs="Kokila"/>
                <w:sz w:val="16"/>
                <w:szCs w:val="16"/>
                <w:cs/>
              </w:rPr>
              <w:t xml:space="preserve">  कार्यवाही </w:t>
            </w:r>
            <w:r w:rsidR="00AB34DB">
              <w:rPr>
                <w:rFonts w:ascii="Kokila" w:hAnsi="Kokila" w:cs="Kokila" w:hint="cs"/>
                <w:sz w:val="16"/>
                <w:szCs w:val="16"/>
                <w:cs/>
              </w:rPr>
              <w:t>स्थानांतरित</w:t>
            </w:r>
            <w:r w:rsidR="00AB34DB">
              <w:rPr>
                <w:rFonts w:ascii="Kokila" w:hAnsi="Kokila" w:cs="Kokila"/>
                <w:sz w:val="16"/>
                <w:szCs w:val="16"/>
                <w:cs/>
              </w:rPr>
              <w:t xml:space="preserve"> हो जाएगी</w:t>
            </w:r>
            <w:r w:rsidR="00AB34DB">
              <w:rPr>
                <w:rFonts w:ascii="Kokila" w:hAnsi="Kokila" w:cs="Kokila" w:hint="cs"/>
                <w:sz w:val="16"/>
                <w:szCs w:val="16"/>
                <w:cs/>
              </w:rPr>
              <w:t xml:space="preserve"> |</w:t>
            </w:r>
            <w:r w:rsidR="00924ED8" w:rsidRPr="00924ED8">
              <w:rPr>
                <w:rFonts w:ascii="Kokila" w:hAnsi="Kokila" w:cs="Kokila" w:hint="cs"/>
                <w:sz w:val="16"/>
                <w:szCs w:val="16"/>
                <w:cs/>
              </w:rPr>
              <w:t xml:space="preserve">                                                                                                                     </w:t>
            </w:r>
          </w:p>
          <w:p w:rsidR="00DB42FB" w:rsidRPr="002A6526" w:rsidRDefault="0078252E" w:rsidP="002A6526">
            <w:pPr>
              <w:tabs>
                <w:tab w:val="left" w:pos="0"/>
              </w:tabs>
              <w:jc w:val="both"/>
              <w:rPr>
                <w:rFonts w:ascii="Kokila" w:hAnsi="Kokila" w:cs="Kokila"/>
                <w:sz w:val="16"/>
                <w:szCs w:val="16"/>
              </w:rPr>
            </w:pP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स्थान – </w:t>
            </w:r>
            <w:r w:rsidRPr="0078252E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प्रतापगढ़</w:t>
            </w: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;           दिनांक : 2</w:t>
            </w:r>
            <w:r w:rsidR="00370DED">
              <w:rPr>
                <w:rFonts w:ascii="Kokila" w:hAnsi="Kokila" w:cs="Kokila"/>
                <w:b/>
                <w:bCs/>
                <w:sz w:val="16"/>
                <w:szCs w:val="16"/>
              </w:rPr>
              <w:t>6</w:t>
            </w: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/0</w:t>
            </w:r>
            <w:r w:rsidR="00370DED">
              <w:rPr>
                <w:rFonts w:ascii="Kokila" w:hAnsi="Kokila" w:cs="Kokila"/>
                <w:b/>
                <w:bCs/>
                <w:sz w:val="16"/>
                <w:szCs w:val="16"/>
              </w:rPr>
              <w:t>4</w:t>
            </w: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/201</w:t>
            </w:r>
            <w:r w:rsidR="00141D1F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>9</w:t>
            </w: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         </w:t>
            </w:r>
            <w:r w:rsidRPr="0078252E"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                                                 </w:t>
            </w: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                                                                    </w:t>
            </w:r>
            <w:r>
              <w:rPr>
                <w:rFonts w:ascii="Kokila" w:hAnsi="Kokila" w:cs="Kokila" w:hint="cs"/>
                <w:b/>
                <w:bCs/>
                <w:sz w:val="16"/>
                <w:szCs w:val="16"/>
                <w:cs/>
              </w:rPr>
              <w:t xml:space="preserve">                                                 </w:t>
            </w:r>
            <w:r w:rsidRPr="0078252E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प्राधिकृत अधिकारी, बड़ौदा उत्त</w:t>
            </w:r>
            <w:r w:rsidR="002A6526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>र प्रदेश ग्रामीण बैं</w:t>
            </w:r>
          </w:p>
        </w:tc>
      </w:tr>
    </w:tbl>
    <w:p w:rsidR="00FA74E1" w:rsidRPr="00F513F4" w:rsidRDefault="00FA74E1" w:rsidP="005C0571">
      <w:pPr>
        <w:rPr>
          <w:sz w:val="24"/>
          <w:szCs w:val="24"/>
        </w:rPr>
      </w:pPr>
    </w:p>
    <w:sectPr w:rsidR="00FA74E1" w:rsidRPr="00F513F4" w:rsidSect="002A6526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F5" w:rsidRDefault="006551F5" w:rsidP="002A6526">
      <w:pPr>
        <w:spacing w:after="0" w:line="240" w:lineRule="auto"/>
      </w:pPr>
      <w:r>
        <w:separator/>
      </w:r>
    </w:p>
  </w:endnote>
  <w:endnote w:type="continuationSeparator" w:id="0">
    <w:p w:rsidR="006551F5" w:rsidRDefault="006551F5" w:rsidP="002A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F5" w:rsidRDefault="006551F5" w:rsidP="002A6526">
      <w:pPr>
        <w:spacing w:after="0" w:line="240" w:lineRule="auto"/>
      </w:pPr>
      <w:r>
        <w:separator/>
      </w:r>
    </w:p>
  </w:footnote>
  <w:footnote w:type="continuationSeparator" w:id="0">
    <w:p w:rsidR="006551F5" w:rsidRDefault="006551F5" w:rsidP="002A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50FE"/>
    <w:multiLevelType w:val="hybridMultilevel"/>
    <w:tmpl w:val="D2E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E8D"/>
    <w:multiLevelType w:val="hybridMultilevel"/>
    <w:tmpl w:val="634C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2276"/>
    <w:multiLevelType w:val="hybridMultilevel"/>
    <w:tmpl w:val="EB4C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2FB"/>
    <w:rsid w:val="00010F92"/>
    <w:rsid w:val="000807C9"/>
    <w:rsid w:val="000955FB"/>
    <w:rsid w:val="000C3412"/>
    <w:rsid w:val="000F1A73"/>
    <w:rsid w:val="00104714"/>
    <w:rsid w:val="00107395"/>
    <w:rsid w:val="00141D1F"/>
    <w:rsid w:val="00142640"/>
    <w:rsid w:val="00161F97"/>
    <w:rsid w:val="001A3E71"/>
    <w:rsid w:val="001B6102"/>
    <w:rsid w:val="001C38E8"/>
    <w:rsid w:val="001D5813"/>
    <w:rsid w:val="001D60C5"/>
    <w:rsid w:val="001E0C62"/>
    <w:rsid w:val="001E2C79"/>
    <w:rsid w:val="001F4305"/>
    <w:rsid w:val="00203CE5"/>
    <w:rsid w:val="00221501"/>
    <w:rsid w:val="00271971"/>
    <w:rsid w:val="002732FE"/>
    <w:rsid w:val="002877A7"/>
    <w:rsid w:val="002935F5"/>
    <w:rsid w:val="002A6526"/>
    <w:rsid w:val="002E7A93"/>
    <w:rsid w:val="003060C5"/>
    <w:rsid w:val="00313937"/>
    <w:rsid w:val="00351637"/>
    <w:rsid w:val="00364ADC"/>
    <w:rsid w:val="00370DED"/>
    <w:rsid w:val="00380BC0"/>
    <w:rsid w:val="00381F24"/>
    <w:rsid w:val="003A2501"/>
    <w:rsid w:val="003D7532"/>
    <w:rsid w:val="003E4838"/>
    <w:rsid w:val="004003B8"/>
    <w:rsid w:val="0042107B"/>
    <w:rsid w:val="0042253F"/>
    <w:rsid w:val="00424019"/>
    <w:rsid w:val="0043674C"/>
    <w:rsid w:val="0046445D"/>
    <w:rsid w:val="00470AD7"/>
    <w:rsid w:val="00475FE5"/>
    <w:rsid w:val="00493E6A"/>
    <w:rsid w:val="004B2AE8"/>
    <w:rsid w:val="004C3BB1"/>
    <w:rsid w:val="004D75F8"/>
    <w:rsid w:val="0056416A"/>
    <w:rsid w:val="005745FF"/>
    <w:rsid w:val="005C0571"/>
    <w:rsid w:val="005C6E49"/>
    <w:rsid w:val="005D2248"/>
    <w:rsid w:val="00652BE6"/>
    <w:rsid w:val="006551F5"/>
    <w:rsid w:val="00662DFB"/>
    <w:rsid w:val="00672062"/>
    <w:rsid w:val="006B7101"/>
    <w:rsid w:val="00702D8F"/>
    <w:rsid w:val="00751145"/>
    <w:rsid w:val="00751CE9"/>
    <w:rsid w:val="007734EC"/>
    <w:rsid w:val="00776BC7"/>
    <w:rsid w:val="007806F8"/>
    <w:rsid w:val="0078252E"/>
    <w:rsid w:val="00806C15"/>
    <w:rsid w:val="008417AD"/>
    <w:rsid w:val="008739BB"/>
    <w:rsid w:val="00877B39"/>
    <w:rsid w:val="0088689F"/>
    <w:rsid w:val="008A003C"/>
    <w:rsid w:val="008C7139"/>
    <w:rsid w:val="008F103E"/>
    <w:rsid w:val="00903AE7"/>
    <w:rsid w:val="00924ED8"/>
    <w:rsid w:val="00946915"/>
    <w:rsid w:val="00946E1C"/>
    <w:rsid w:val="0095153D"/>
    <w:rsid w:val="00966AB3"/>
    <w:rsid w:val="009879A7"/>
    <w:rsid w:val="00991273"/>
    <w:rsid w:val="009C3A80"/>
    <w:rsid w:val="00A34020"/>
    <w:rsid w:val="00AB34DB"/>
    <w:rsid w:val="00AC3B12"/>
    <w:rsid w:val="00AE23B0"/>
    <w:rsid w:val="00B14F11"/>
    <w:rsid w:val="00B803D4"/>
    <w:rsid w:val="00BD071F"/>
    <w:rsid w:val="00BD368A"/>
    <w:rsid w:val="00C0690B"/>
    <w:rsid w:val="00C07111"/>
    <w:rsid w:val="00C3596C"/>
    <w:rsid w:val="00C874F4"/>
    <w:rsid w:val="00CC7E4E"/>
    <w:rsid w:val="00CE603C"/>
    <w:rsid w:val="00D04609"/>
    <w:rsid w:val="00D05DD0"/>
    <w:rsid w:val="00D212F6"/>
    <w:rsid w:val="00D275FA"/>
    <w:rsid w:val="00D627C5"/>
    <w:rsid w:val="00D825F6"/>
    <w:rsid w:val="00D85A5F"/>
    <w:rsid w:val="00DB42FB"/>
    <w:rsid w:val="00DE7D35"/>
    <w:rsid w:val="00E14168"/>
    <w:rsid w:val="00E162FA"/>
    <w:rsid w:val="00E163D5"/>
    <w:rsid w:val="00E250F2"/>
    <w:rsid w:val="00E3745E"/>
    <w:rsid w:val="00E50011"/>
    <w:rsid w:val="00F04F0A"/>
    <w:rsid w:val="00F513F4"/>
    <w:rsid w:val="00F52E1D"/>
    <w:rsid w:val="00F81E0B"/>
    <w:rsid w:val="00F833D1"/>
    <w:rsid w:val="00FA74E1"/>
    <w:rsid w:val="00FC6FDE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1770B-AFFE-4B76-BAC0-878CC425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42FB"/>
    <w:pPr>
      <w:spacing w:after="0" w:line="240" w:lineRule="auto"/>
    </w:pPr>
    <w:rPr>
      <w:rFonts w:ascii="Calibri" w:eastAsia="Times New Roman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F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7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26"/>
  </w:style>
  <w:style w:type="paragraph" w:styleId="Footer">
    <w:name w:val="footer"/>
    <w:basedOn w:val="Normal"/>
    <w:link w:val="FooterChar"/>
    <w:uiPriority w:val="99"/>
    <w:unhideWhenUsed/>
    <w:rsid w:val="002A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bupgb</dc:creator>
  <cp:keywords/>
  <dc:description/>
  <cp:lastModifiedBy>BUPGB</cp:lastModifiedBy>
  <cp:revision>49</cp:revision>
  <cp:lastPrinted>2019-04-26T10:50:00Z</cp:lastPrinted>
  <dcterms:created xsi:type="dcterms:W3CDTF">2016-06-23T07:55:00Z</dcterms:created>
  <dcterms:modified xsi:type="dcterms:W3CDTF">2019-04-26T10:52:00Z</dcterms:modified>
</cp:coreProperties>
</file>